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868" w:rsidRPr="00CE5F13" w:rsidRDefault="00305868" w:rsidP="00305868">
      <w:pPr>
        <w:jc w:val="center"/>
        <w:rPr>
          <w:b/>
        </w:rPr>
      </w:pPr>
      <w:r w:rsidRPr="00CE5F13">
        <w:rPr>
          <w:b/>
        </w:rPr>
        <w:t xml:space="preserve">Solidarity </w:t>
      </w:r>
      <w:proofErr w:type="gramStart"/>
      <w:r w:rsidRPr="00CE5F13">
        <w:rPr>
          <w:b/>
        </w:rPr>
        <w:t>With</w:t>
      </w:r>
      <w:proofErr w:type="gramEnd"/>
      <w:r w:rsidRPr="00CE5F13">
        <w:rPr>
          <w:b/>
        </w:rPr>
        <w:t xml:space="preserve"> The Ongoing Anti-</w:t>
      </w:r>
      <w:proofErr w:type="spellStart"/>
      <w:r w:rsidRPr="00CE5F13">
        <w:rPr>
          <w:b/>
        </w:rPr>
        <w:t>Privatisation</w:t>
      </w:r>
      <w:proofErr w:type="spellEnd"/>
      <w:r w:rsidRPr="00CE5F13">
        <w:rPr>
          <w:b/>
        </w:rPr>
        <w:t xml:space="preserve"> Struggles of Electricity Employees of UP</w:t>
      </w:r>
    </w:p>
    <w:p w:rsidR="003E15F7" w:rsidRPr="00E03335" w:rsidRDefault="00D20195" w:rsidP="003E15F7">
      <w:pPr>
        <w:jc w:val="both"/>
        <w:rPr>
          <w:rFonts w:cstheme="minorHAnsi"/>
        </w:rPr>
      </w:pPr>
      <w:r w:rsidRPr="00CE5F13">
        <w:t xml:space="preserve">The </w:t>
      </w:r>
      <w:r w:rsidR="00764BED" w:rsidRPr="00CE5F13">
        <w:t xml:space="preserve">National Convention of Workers, being </w:t>
      </w:r>
      <w:r w:rsidRPr="00CE5F13">
        <w:t xml:space="preserve">held </w:t>
      </w:r>
      <w:r w:rsidR="00764BED" w:rsidRPr="00CE5F13">
        <w:t>on 2</w:t>
      </w:r>
      <w:r w:rsidR="00764BED" w:rsidRPr="00CE5F13">
        <w:rPr>
          <w:vertAlign w:val="superscript"/>
        </w:rPr>
        <w:t>nd</w:t>
      </w:r>
      <w:r w:rsidR="00764BED" w:rsidRPr="00CE5F13">
        <w:t xml:space="preserve"> </w:t>
      </w:r>
      <w:r w:rsidRPr="00CE5F13">
        <w:t>October 2020</w:t>
      </w:r>
      <w:r w:rsidR="00BC2837" w:rsidRPr="00CE5F13">
        <w:t xml:space="preserve">, congratulates the Electricity Workers and Engineers of the entire state of UP for their ongoing massive militant joint struggles under the joint banner of </w:t>
      </w:r>
      <w:proofErr w:type="spellStart"/>
      <w:r w:rsidR="00BC2837" w:rsidRPr="00CE5F13">
        <w:t>Vid</w:t>
      </w:r>
      <w:r w:rsidR="00305868" w:rsidRPr="00CE5F13">
        <w:t>y</w:t>
      </w:r>
      <w:r w:rsidR="00BC2837" w:rsidRPr="00CE5F13">
        <w:t>ut</w:t>
      </w:r>
      <w:proofErr w:type="spellEnd"/>
      <w:r w:rsidR="00BC2837" w:rsidRPr="00CE5F13">
        <w:t xml:space="preserve"> </w:t>
      </w:r>
      <w:proofErr w:type="spellStart"/>
      <w:r w:rsidR="00BC2837" w:rsidRPr="00CE5F13">
        <w:t>Kar</w:t>
      </w:r>
      <w:r w:rsidR="00980D73" w:rsidRPr="00CE5F13">
        <w:t>machari</w:t>
      </w:r>
      <w:proofErr w:type="spellEnd"/>
      <w:r w:rsidR="00980D73" w:rsidRPr="00CE5F13">
        <w:t xml:space="preserve"> </w:t>
      </w:r>
      <w:proofErr w:type="spellStart"/>
      <w:r w:rsidR="00980D73" w:rsidRPr="00CE5F13">
        <w:t>Sanjukta</w:t>
      </w:r>
      <w:proofErr w:type="spellEnd"/>
      <w:r w:rsidR="00980D73" w:rsidRPr="00CE5F13">
        <w:t xml:space="preserve"> </w:t>
      </w:r>
      <w:proofErr w:type="spellStart"/>
      <w:r w:rsidR="00980D73" w:rsidRPr="00CE5F13">
        <w:t>Sangarash</w:t>
      </w:r>
      <w:proofErr w:type="spellEnd"/>
      <w:r w:rsidR="00980D73" w:rsidRPr="00CE5F13">
        <w:t xml:space="preserve"> </w:t>
      </w:r>
      <w:proofErr w:type="spellStart"/>
      <w:r w:rsidR="00980D73" w:rsidRPr="00CE5F13">
        <w:t>Samit</w:t>
      </w:r>
      <w:r w:rsidR="00BC2837" w:rsidRPr="00CE5F13">
        <w:t>y</w:t>
      </w:r>
      <w:proofErr w:type="spellEnd"/>
      <w:r w:rsidR="00BC2837" w:rsidRPr="00CE5F13">
        <w:t>, UP</w:t>
      </w:r>
      <w:r w:rsidR="00980D73" w:rsidRPr="00CE5F13">
        <w:t xml:space="preserve"> (VKSSS, UP</w:t>
      </w:r>
      <w:proofErr w:type="gramStart"/>
      <w:r w:rsidR="00980D73" w:rsidRPr="00CE5F13">
        <w:t>)</w:t>
      </w:r>
      <w:r w:rsidR="00BC2837" w:rsidRPr="00CE5F13">
        <w:t xml:space="preserve">  composed</w:t>
      </w:r>
      <w:proofErr w:type="gramEnd"/>
      <w:r w:rsidR="00BC2837" w:rsidRPr="00CE5F13">
        <w:t xml:space="preserve"> of 18 </w:t>
      </w:r>
      <w:proofErr w:type="spellStart"/>
      <w:r w:rsidR="00BC2837" w:rsidRPr="00CE5F13">
        <w:t>organisatios</w:t>
      </w:r>
      <w:proofErr w:type="spellEnd"/>
      <w:r w:rsidR="00BC2837" w:rsidRPr="00CE5F13">
        <w:t xml:space="preserve"> of Trade Unions and Associations of Engineers resolutely opposing the anti-people move of the UP Government to </w:t>
      </w:r>
      <w:proofErr w:type="spellStart"/>
      <w:r w:rsidR="00BC2837" w:rsidRPr="00CE5F13">
        <w:t>privatise</w:t>
      </w:r>
      <w:proofErr w:type="spellEnd"/>
      <w:r w:rsidR="00BC2837" w:rsidRPr="00CE5F13">
        <w:t xml:space="preserve"> the electricity distribution</w:t>
      </w:r>
      <w:r w:rsidR="00554B9E" w:rsidRPr="00CE5F13">
        <w:t xml:space="preserve"> of the</w:t>
      </w:r>
      <w:r w:rsidR="00BC2837" w:rsidRPr="00CE5F13">
        <w:t xml:space="preserve"> state PSU – UPVVNL</w:t>
      </w:r>
      <w:r w:rsidR="003E15F7" w:rsidRPr="00CE5F13">
        <w:t xml:space="preserve">. The current move of the UP Government is to immediately </w:t>
      </w:r>
      <w:proofErr w:type="spellStart"/>
      <w:r w:rsidR="003E15F7" w:rsidRPr="00CE5F13">
        <w:t>privatise</w:t>
      </w:r>
      <w:proofErr w:type="spellEnd"/>
      <w:r w:rsidR="003E15F7" w:rsidRPr="00CE5F13">
        <w:t xml:space="preserve"> the </w:t>
      </w:r>
      <w:r w:rsidR="007A0B84" w:rsidRPr="00CE5F13">
        <w:t>U</w:t>
      </w:r>
      <w:r w:rsidR="003E15F7" w:rsidRPr="00CE5F13">
        <w:t>PVVNL,</w:t>
      </w:r>
      <w:r w:rsidR="00554B9E" w:rsidRPr="00CE5F13">
        <w:t xml:space="preserve"> a huge revenue earni</w:t>
      </w:r>
      <w:r w:rsidR="003E15F7" w:rsidRPr="00CE5F13">
        <w:t xml:space="preserve">ng </w:t>
      </w:r>
      <w:r w:rsidR="00554B9E" w:rsidRPr="00CE5F13">
        <w:t>z</w:t>
      </w:r>
      <w:r w:rsidR="003E15F7" w:rsidRPr="00CE5F13">
        <w:t xml:space="preserve">one consisting of, </w:t>
      </w:r>
      <w:r w:rsidR="003E15F7" w:rsidRPr="00CE5F13">
        <w:rPr>
          <w:i/>
          <w:u w:val="single"/>
        </w:rPr>
        <w:t xml:space="preserve">inter alia, </w:t>
      </w:r>
      <w:r w:rsidR="003E15F7" w:rsidRPr="00E03335">
        <w:rPr>
          <w:rFonts w:cstheme="minorHAnsi"/>
        </w:rPr>
        <w:t xml:space="preserve">Varanasi, Allahabad, Gorakhpur, </w:t>
      </w:r>
      <w:proofErr w:type="spellStart"/>
      <w:r w:rsidR="003E15F7" w:rsidRPr="00E03335">
        <w:rPr>
          <w:rFonts w:cstheme="minorHAnsi"/>
        </w:rPr>
        <w:t>Sonbhadra</w:t>
      </w:r>
      <w:proofErr w:type="spellEnd"/>
      <w:r w:rsidR="003E15F7" w:rsidRPr="00E03335">
        <w:rPr>
          <w:rFonts w:cstheme="minorHAnsi"/>
        </w:rPr>
        <w:t xml:space="preserve">, </w:t>
      </w:r>
      <w:proofErr w:type="spellStart"/>
      <w:proofErr w:type="gramStart"/>
      <w:r w:rsidR="003E15F7" w:rsidRPr="00E03335">
        <w:rPr>
          <w:rFonts w:cstheme="minorHAnsi"/>
        </w:rPr>
        <w:t>Sidhartha</w:t>
      </w:r>
      <w:proofErr w:type="spellEnd"/>
      <w:proofErr w:type="gramEnd"/>
      <w:r w:rsidR="003E15F7" w:rsidRPr="00E03335">
        <w:rPr>
          <w:rFonts w:cstheme="minorHAnsi"/>
        </w:rPr>
        <w:t xml:space="preserve"> Nagar.</w:t>
      </w:r>
      <w:r w:rsidR="00E03335" w:rsidRPr="00E03335">
        <w:rPr>
          <w:rFonts w:cstheme="minorHAnsi"/>
        </w:rPr>
        <w:t xml:space="preserve"> This is being done even without placing the Electricity (Amendment) Bill, 2020 in the Parliament, which has these </w:t>
      </w:r>
      <w:r w:rsidR="00E03335">
        <w:rPr>
          <w:rFonts w:cstheme="minorHAnsi"/>
        </w:rPr>
        <w:t xml:space="preserve">anti-people </w:t>
      </w:r>
      <w:r w:rsidR="00E03335" w:rsidRPr="00E03335">
        <w:rPr>
          <w:rFonts w:cstheme="minorHAnsi"/>
        </w:rPr>
        <w:t xml:space="preserve">provisions of privatization. The </w:t>
      </w:r>
      <w:r w:rsidR="00E03335" w:rsidRPr="00E03335">
        <w:rPr>
          <w:rFonts w:cstheme="minorHAnsi"/>
          <w:bCs/>
          <w:color w:val="222222"/>
          <w:shd w:val="clear" w:color="auto" w:fill="FFFFFF"/>
        </w:rPr>
        <w:t>National Co-ordination Committee of Electricity Employees and Engineers</w:t>
      </w:r>
      <w:r w:rsidR="00E03335">
        <w:rPr>
          <w:rFonts w:cstheme="minorHAnsi"/>
          <w:bCs/>
          <w:color w:val="222222"/>
          <w:shd w:val="clear" w:color="auto" w:fill="FFFFFF"/>
        </w:rPr>
        <w:t xml:space="preserve"> (NCCOEEE) </w:t>
      </w:r>
      <w:proofErr w:type="gramStart"/>
      <w:r w:rsidR="00E03335">
        <w:rPr>
          <w:rFonts w:cstheme="minorHAnsi"/>
          <w:bCs/>
          <w:color w:val="222222"/>
          <w:shd w:val="clear" w:color="auto" w:fill="FFFFFF"/>
        </w:rPr>
        <w:t>has</w:t>
      </w:r>
      <w:proofErr w:type="gramEnd"/>
      <w:r w:rsidR="00E03335">
        <w:rPr>
          <w:rFonts w:cstheme="minorHAnsi"/>
          <w:bCs/>
          <w:color w:val="222222"/>
          <w:shd w:val="clear" w:color="auto" w:fill="FFFFFF"/>
        </w:rPr>
        <w:t xml:space="preserve"> consistently opposed this policy and so have the Chief Ministers of 12 States. The experiment of privatization has failed so far, yet the Central Government is pushing it, dangling a carrot of permitting increased limit of borrowing to those States that carry out these ‘Power Reforms’.</w:t>
      </w:r>
    </w:p>
    <w:p w:rsidR="004F0076" w:rsidRPr="00CE5F13" w:rsidRDefault="00511484" w:rsidP="003E15F7">
      <w:pPr>
        <w:jc w:val="both"/>
      </w:pPr>
      <w:r w:rsidRPr="00CE5F13">
        <w:t>T</w:t>
      </w:r>
      <w:r w:rsidR="00980D73" w:rsidRPr="00CE5F13">
        <w:t>he VKSSS,</w:t>
      </w:r>
      <w:r w:rsidR="007A0B84" w:rsidRPr="00CE5F13">
        <w:t xml:space="preserve"> </w:t>
      </w:r>
      <w:r w:rsidR="00980D73" w:rsidRPr="00CE5F13">
        <w:t>UP demonstrated excellent sense of responsibility and flexibility in that</w:t>
      </w:r>
      <w:r w:rsidR="007928E3" w:rsidRPr="00CE5F13">
        <w:t>,</w:t>
      </w:r>
      <w:r w:rsidR="00980D73" w:rsidRPr="00CE5F13">
        <w:t xml:space="preserve"> prior to launching direct action, they organized massive propaganda and campaign</w:t>
      </w:r>
      <w:r w:rsidR="007A0B84" w:rsidRPr="00CE5F13">
        <w:t>.</w:t>
      </w:r>
      <w:r w:rsidR="00980D73" w:rsidRPr="00CE5F13">
        <w:t xml:space="preserve"> </w:t>
      </w:r>
      <w:r w:rsidR="00554B9E" w:rsidRPr="00CE5F13">
        <w:t>A</w:t>
      </w:r>
      <w:r w:rsidR="00980D73" w:rsidRPr="00CE5F13">
        <w:t xml:space="preserve">fter </w:t>
      </w:r>
      <w:r w:rsidR="00554B9E" w:rsidRPr="00CE5F13">
        <w:t>D</w:t>
      </w:r>
      <w:r w:rsidR="00980D73" w:rsidRPr="00CE5F13">
        <w:t xml:space="preserve">uty </w:t>
      </w:r>
      <w:r w:rsidR="00554B9E" w:rsidRPr="00CE5F13">
        <w:t>H</w:t>
      </w:r>
      <w:r w:rsidR="00980D73" w:rsidRPr="00CE5F13">
        <w:t>ours massive demonstration of employees throughout the state</w:t>
      </w:r>
      <w:r w:rsidR="007928E3" w:rsidRPr="00CE5F13">
        <w:t xml:space="preserve"> for a long period of seven weeks</w:t>
      </w:r>
      <w:r w:rsidR="00980D73" w:rsidRPr="00CE5F13">
        <w:t xml:space="preserve"> as a precursor</w:t>
      </w:r>
      <w:r w:rsidR="00554B9E" w:rsidRPr="00CE5F13">
        <w:t xml:space="preserve"> also</w:t>
      </w:r>
      <w:r w:rsidR="00980D73" w:rsidRPr="00CE5F13">
        <w:t xml:space="preserve"> to provide opportunity to the Government to take note of the strong opposition of the employees as a whole against privatization and rescind the move.</w:t>
      </w:r>
      <w:r w:rsidR="00BC2837" w:rsidRPr="00CE5F13">
        <w:t xml:space="preserve">  </w:t>
      </w:r>
      <w:r w:rsidR="007928E3" w:rsidRPr="00CE5F13">
        <w:t xml:space="preserve">Shockingly the UP Government responded by resorting to repression. Clearly the ongoing direct action by UP electricity employees has arisen due to the repressive act of the authoritarian Government of UP. </w:t>
      </w:r>
    </w:p>
    <w:p w:rsidR="00845EB1" w:rsidRPr="00CE5F13" w:rsidRDefault="007928E3" w:rsidP="003E15F7">
      <w:pPr>
        <w:jc w:val="both"/>
      </w:pPr>
      <w:r w:rsidRPr="00CE5F13">
        <w:t>On 28</w:t>
      </w:r>
      <w:r w:rsidRPr="00CE5F13">
        <w:rPr>
          <w:vertAlign w:val="superscript"/>
        </w:rPr>
        <w:t>th</w:t>
      </w:r>
      <w:r w:rsidRPr="00CE5F13">
        <w:t xml:space="preserve"> September 2020 after duty hours the employees organized </w:t>
      </w:r>
      <w:r w:rsidR="00845EB1" w:rsidRPr="00CE5F13">
        <w:t>peaceful</w:t>
      </w:r>
      <w:r w:rsidRPr="00CE5F13">
        <w:t xml:space="preserve"> </w:t>
      </w:r>
      <w:r w:rsidR="00554B9E" w:rsidRPr="00CE5F13">
        <w:t>rallies</w:t>
      </w:r>
      <w:r w:rsidR="00845EB1" w:rsidRPr="00CE5F13">
        <w:t xml:space="preserve"> in the state capital and all the districts and the UP Government resorted to large-scale arrest. In response the electricity employees have launched ‘Three Hours’ Work Boycott’ throughout the state since 29</w:t>
      </w:r>
      <w:r w:rsidR="00845EB1" w:rsidRPr="00CE5F13">
        <w:rPr>
          <w:vertAlign w:val="superscript"/>
        </w:rPr>
        <w:t>th</w:t>
      </w:r>
      <w:r w:rsidR="00845EB1" w:rsidRPr="00CE5F13">
        <w:t xml:space="preserve"> September2020 </w:t>
      </w:r>
    </w:p>
    <w:p w:rsidR="00845EB1" w:rsidRPr="00CE5F13" w:rsidRDefault="00E03335" w:rsidP="003E15F7">
      <w:pPr>
        <w:jc w:val="both"/>
      </w:pPr>
      <w:r>
        <w:t>Following the call by NCCOEEE, t</w:t>
      </w:r>
      <w:r w:rsidR="00845EB1" w:rsidRPr="00CE5F13">
        <w:t>he VKSSS,</w:t>
      </w:r>
      <w:r w:rsidR="007A0B84" w:rsidRPr="00CE5F13">
        <w:t xml:space="preserve"> </w:t>
      </w:r>
      <w:r w:rsidR="00845EB1" w:rsidRPr="00CE5F13">
        <w:t>UP has declared that from 5</w:t>
      </w:r>
      <w:r w:rsidR="00845EB1" w:rsidRPr="00CE5F13">
        <w:rPr>
          <w:vertAlign w:val="superscript"/>
        </w:rPr>
        <w:t>th</w:t>
      </w:r>
      <w:r w:rsidR="00845EB1" w:rsidRPr="00CE5F13">
        <w:t xml:space="preserve"> </w:t>
      </w:r>
      <w:r w:rsidR="00764BED" w:rsidRPr="00CE5F13">
        <w:t>October</w:t>
      </w:r>
      <w:r w:rsidR="00845EB1" w:rsidRPr="00CE5F13">
        <w:t xml:space="preserve">, 2020 the employees </w:t>
      </w:r>
      <w:r w:rsidR="00FE487D" w:rsidRPr="00CE5F13">
        <w:t xml:space="preserve">all over the state of UP shall launch Full Work Boycott indefinitely. The National </w:t>
      </w:r>
      <w:r w:rsidR="00391A15">
        <w:t>Convention of Workers</w:t>
      </w:r>
      <w:r w:rsidR="00FE487D" w:rsidRPr="00CE5F13">
        <w:t xml:space="preserve"> extends full support to the </w:t>
      </w:r>
      <w:proofErr w:type="gramStart"/>
      <w:r w:rsidR="00FE487D" w:rsidRPr="00CE5F13">
        <w:t>ongoing  anti</w:t>
      </w:r>
      <w:proofErr w:type="gramEnd"/>
      <w:r w:rsidR="00FE487D" w:rsidRPr="00CE5F13">
        <w:t>-</w:t>
      </w:r>
      <w:proofErr w:type="spellStart"/>
      <w:r w:rsidR="00FE487D" w:rsidRPr="00CE5F13">
        <w:t>privatisation</w:t>
      </w:r>
      <w:proofErr w:type="spellEnd"/>
      <w:r w:rsidR="00FE487D" w:rsidRPr="00CE5F13">
        <w:t xml:space="preserve"> struggle of UP electricity employees and warns the UP Government that total trade union movement stands in active solidarity with the struggle.</w:t>
      </w:r>
    </w:p>
    <w:p w:rsidR="00FE487D" w:rsidRDefault="00FE487D" w:rsidP="003E15F7">
      <w:pPr>
        <w:jc w:val="both"/>
      </w:pPr>
      <w:r w:rsidRPr="00CE5F13">
        <w:t xml:space="preserve">The </w:t>
      </w:r>
      <w:r w:rsidR="00391A15">
        <w:t xml:space="preserve">Convention </w:t>
      </w:r>
      <w:r w:rsidRPr="00CE5F13">
        <w:t>appeals to the entire trade union movement of the country in general and the trade unions and associations in power sector in particular to take immediate preparation</w:t>
      </w:r>
      <w:r w:rsidR="00305868" w:rsidRPr="00CE5F13">
        <w:t>s</w:t>
      </w:r>
      <w:r w:rsidRPr="00CE5F13">
        <w:t xml:space="preserve"> to launch solidarity action in support of heroic fight of the UP e</w:t>
      </w:r>
      <w:r w:rsidR="00305868" w:rsidRPr="00CE5F13">
        <w:t>l</w:t>
      </w:r>
      <w:r w:rsidRPr="00CE5F13">
        <w:t>ect</w:t>
      </w:r>
      <w:r w:rsidR="00305868" w:rsidRPr="00CE5F13">
        <w:t>rici</w:t>
      </w:r>
      <w:r w:rsidRPr="00CE5F13">
        <w:t xml:space="preserve">ty </w:t>
      </w:r>
      <w:r w:rsidR="00305868" w:rsidRPr="00CE5F13">
        <w:t>employees.</w:t>
      </w:r>
      <w:r w:rsidRPr="00CE5F13">
        <w:t xml:space="preserve"> </w:t>
      </w:r>
      <w:r w:rsidR="00305868" w:rsidRPr="00CE5F13">
        <w:t>Anti-</w:t>
      </w:r>
      <w:proofErr w:type="spellStart"/>
      <w:r w:rsidR="00305868" w:rsidRPr="00CE5F13">
        <w:t>privatisation</w:t>
      </w:r>
      <w:proofErr w:type="spellEnd"/>
      <w:r w:rsidR="00305868" w:rsidRPr="00CE5F13">
        <w:t xml:space="preserve"> struggle in the country today is obviously the most priority task of the working class.</w:t>
      </w:r>
    </w:p>
    <w:p w:rsidR="00CE5F13" w:rsidRDefault="00CE5F13" w:rsidP="00CE5F13">
      <w:pPr>
        <w:tabs>
          <w:tab w:val="center" w:pos="810"/>
          <w:tab w:val="center" w:pos="2790"/>
          <w:tab w:val="center" w:pos="4680"/>
          <w:tab w:val="center" w:pos="6660"/>
          <w:tab w:val="center" w:pos="8550"/>
        </w:tabs>
        <w:spacing w:after="0"/>
        <w:rPr>
          <w:rFonts w:ascii="Arial" w:hAnsi="Arial" w:cs="Arial"/>
          <w:color w:val="000000"/>
          <w:shd w:val="clear" w:color="auto" w:fill="FFFFFF"/>
        </w:rPr>
      </w:pPr>
      <w:r>
        <w:rPr>
          <w:rFonts w:ascii="Arial" w:hAnsi="Arial" w:cs="Arial"/>
          <w:noProof/>
          <w:color w:val="000000"/>
          <w:shd w:val="clear" w:color="auto" w:fill="FFFFFF"/>
          <w:lang w:val="en-IN" w:eastAsia="en-IN"/>
        </w:rPr>
        <w:drawing>
          <wp:inline distT="0" distB="0" distL="0" distR="0">
            <wp:extent cx="742950" cy="556876"/>
            <wp:effectExtent l="19050" t="0" r="0" b="0"/>
            <wp:docPr id="21" name="Picture 1" descr="Sanjeev Reddy_INTU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jeev Reddy_INTUC.bmp"/>
                    <pic:cNvPicPr/>
                  </pic:nvPicPr>
                  <pic:blipFill>
                    <a:blip r:embed="rId4" cstate="print"/>
                    <a:stretch>
                      <a:fillRect/>
                    </a:stretch>
                  </pic:blipFill>
                  <pic:spPr>
                    <a:xfrm>
                      <a:off x="0" y="0"/>
                      <a:ext cx="744302" cy="557889"/>
                    </a:xfrm>
                    <a:prstGeom prst="rect">
                      <a:avLst/>
                    </a:prstGeom>
                  </pic:spPr>
                </pic:pic>
              </a:graphicData>
            </a:graphic>
          </wp:inline>
        </w:drawing>
      </w:r>
      <w:r>
        <w:rPr>
          <w:rFonts w:ascii="Arial" w:hAnsi="Arial" w:cs="Arial"/>
          <w:noProof/>
          <w:color w:val="000000"/>
          <w:shd w:val="clear" w:color="auto" w:fill="FFFFFF"/>
        </w:rPr>
        <w:t xml:space="preserve">     </w:t>
      </w:r>
      <w:r w:rsidRPr="00441B5B">
        <w:rPr>
          <w:rFonts w:ascii="Arial" w:hAnsi="Arial" w:cs="Arial"/>
          <w:noProof/>
          <w:color w:val="000000"/>
          <w:shd w:val="clear" w:color="auto" w:fill="FFFFFF"/>
          <w:lang w:val="en-IN" w:eastAsia="en-IN"/>
        </w:rPr>
        <w:drawing>
          <wp:inline distT="0" distB="0" distL="0" distR="0">
            <wp:extent cx="928392" cy="333662"/>
            <wp:effectExtent l="19050" t="0" r="5058" b="0"/>
            <wp:docPr id="22" name="Picture 0" descr="Amarjeer Kaur_AITU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jeer Kaur_AITUC.bmp"/>
                    <pic:cNvPicPr/>
                  </pic:nvPicPr>
                  <pic:blipFill>
                    <a:blip r:embed="rId5" cstate="print"/>
                    <a:stretch>
                      <a:fillRect/>
                    </a:stretch>
                  </pic:blipFill>
                  <pic:spPr>
                    <a:xfrm>
                      <a:off x="0" y="0"/>
                      <a:ext cx="941013" cy="338198"/>
                    </a:xfrm>
                    <a:prstGeom prst="rect">
                      <a:avLst/>
                    </a:prstGeom>
                  </pic:spPr>
                </pic:pic>
              </a:graphicData>
            </a:graphic>
          </wp:inline>
        </w:drawing>
      </w:r>
      <w:r w:rsidRPr="00441B5B">
        <w:rPr>
          <w:rFonts w:ascii="Arial" w:hAnsi="Arial" w:cs="Arial"/>
          <w:noProof/>
          <w:color w:val="000000"/>
          <w:shd w:val="clear" w:color="auto" w:fill="FFFFFF"/>
        </w:rPr>
        <w:t xml:space="preserve"> </w:t>
      </w:r>
      <w:r>
        <w:rPr>
          <w:rFonts w:ascii="Arial" w:hAnsi="Arial" w:cs="Arial"/>
          <w:color w:val="000000"/>
          <w:shd w:val="clear" w:color="auto" w:fill="FFFFFF"/>
        </w:rPr>
        <w:t xml:space="preserve"> </w:t>
      </w:r>
      <w:r>
        <w:rPr>
          <w:rFonts w:ascii="Arial" w:hAnsi="Arial" w:cs="Arial"/>
          <w:color w:val="000000"/>
          <w:shd w:val="clear" w:color="auto" w:fill="FFFFFF"/>
        </w:rPr>
        <w:tab/>
      </w:r>
      <w:r>
        <w:rPr>
          <w:rFonts w:ascii="Arial" w:hAnsi="Arial" w:cs="Arial"/>
          <w:noProof/>
          <w:color w:val="000000"/>
          <w:shd w:val="clear" w:color="auto" w:fill="FFFFFF"/>
          <w:lang w:val="en-IN" w:eastAsia="en-IN"/>
        </w:rPr>
        <w:drawing>
          <wp:inline distT="0" distB="0" distL="0" distR="0">
            <wp:extent cx="1066800" cy="418636"/>
            <wp:effectExtent l="19050" t="0" r="0" b="0"/>
            <wp:docPr id="23" name="Picture 3" descr="Sindhu_HM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dhu_HMS.bmp"/>
                    <pic:cNvPicPr/>
                  </pic:nvPicPr>
                  <pic:blipFill>
                    <a:blip r:embed="rId6" cstate="print"/>
                    <a:stretch>
                      <a:fillRect/>
                    </a:stretch>
                  </pic:blipFill>
                  <pic:spPr>
                    <a:xfrm>
                      <a:off x="0" y="0"/>
                      <a:ext cx="1068972" cy="419488"/>
                    </a:xfrm>
                    <a:prstGeom prst="rect">
                      <a:avLst/>
                    </a:prstGeom>
                  </pic:spPr>
                </pic:pic>
              </a:graphicData>
            </a:graphic>
          </wp:inline>
        </w:drawing>
      </w:r>
      <w:r>
        <w:rPr>
          <w:rFonts w:ascii="Arial" w:hAnsi="Arial" w:cs="Arial"/>
          <w:noProof/>
          <w:color w:val="000000"/>
          <w:shd w:val="clear" w:color="auto" w:fill="FFFFFF"/>
        </w:rPr>
        <w:tab/>
        <w:t xml:space="preserve">    </w:t>
      </w:r>
      <w:r w:rsidRPr="00441B5B">
        <w:rPr>
          <w:rFonts w:ascii="Arial" w:hAnsi="Arial" w:cs="Arial"/>
          <w:noProof/>
          <w:color w:val="000000"/>
          <w:shd w:val="clear" w:color="auto" w:fill="FFFFFF"/>
          <w:lang w:val="en-IN" w:eastAsia="en-IN"/>
        </w:rPr>
        <w:drawing>
          <wp:inline distT="0" distB="0" distL="0" distR="0">
            <wp:extent cx="919510" cy="353798"/>
            <wp:effectExtent l="19050" t="0" r="0" b="0"/>
            <wp:docPr id="24" name="Picture 2" descr="Tapan Sen_CIT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an Sen_CITU.bmp"/>
                    <pic:cNvPicPr/>
                  </pic:nvPicPr>
                  <pic:blipFill>
                    <a:blip r:embed="rId7" cstate="print"/>
                    <a:stretch>
                      <a:fillRect/>
                    </a:stretch>
                  </pic:blipFill>
                  <pic:spPr>
                    <a:xfrm>
                      <a:off x="0" y="0"/>
                      <a:ext cx="926144" cy="356351"/>
                    </a:xfrm>
                    <a:prstGeom prst="rect">
                      <a:avLst/>
                    </a:prstGeom>
                  </pic:spPr>
                </pic:pic>
              </a:graphicData>
            </a:graphic>
          </wp:inline>
        </w:drawing>
      </w:r>
      <w:r>
        <w:rPr>
          <w:rFonts w:ascii="Arial" w:hAnsi="Arial" w:cs="Arial"/>
          <w:noProof/>
          <w:color w:val="000000"/>
          <w:shd w:val="clear" w:color="auto" w:fill="FFFFFF"/>
        </w:rPr>
        <w:t xml:space="preserve">      </w:t>
      </w:r>
      <w:r>
        <w:rPr>
          <w:rFonts w:ascii="Arial" w:hAnsi="Arial" w:cs="Arial"/>
          <w:noProof/>
          <w:color w:val="000000"/>
          <w:shd w:val="clear" w:color="auto" w:fill="FFFFFF"/>
          <w:lang w:val="en-IN" w:eastAsia="en-IN"/>
        </w:rPr>
        <w:drawing>
          <wp:inline distT="0" distB="0" distL="0" distR="0">
            <wp:extent cx="949722" cy="387664"/>
            <wp:effectExtent l="19050" t="0" r="2778" b="0"/>
            <wp:docPr id="25" name="Picture 1" descr="D:\Computer\Amarjeet Kaur\Specimen Signature (Sankar Sa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mputer\Amarjeet Kaur\Specimen Signature (Sankar Saha).jpg"/>
                    <pic:cNvPicPr>
                      <a:picLocks noChangeAspect="1" noChangeArrowheads="1"/>
                    </pic:cNvPicPr>
                  </pic:nvPicPr>
                  <pic:blipFill>
                    <a:blip r:embed="rId8" cstate="print"/>
                    <a:srcRect/>
                    <a:stretch>
                      <a:fillRect/>
                    </a:stretch>
                  </pic:blipFill>
                  <pic:spPr bwMode="auto">
                    <a:xfrm>
                      <a:off x="0" y="0"/>
                      <a:ext cx="960013" cy="391865"/>
                    </a:xfrm>
                    <a:prstGeom prst="rect">
                      <a:avLst/>
                    </a:prstGeom>
                    <a:noFill/>
                    <a:ln w="9525">
                      <a:noFill/>
                      <a:miter lim="800000"/>
                      <a:headEnd/>
                      <a:tailEnd/>
                    </a:ln>
                  </pic:spPr>
                </pic:pic>
              </a:graphicData>
            </a:graphic>
          </wp:inline>
        </w:drawing>
      </w:r>
    </w:p>
    <w:p w:rsidR="00CE5F13" w:rsidRPr="00973270" w:rsidRDefault="00CE5F13" w:rsidP="00CE5F13">
      <w:pPr>
        <w:tabs>
          <w:tab w:val="center" w:pos="810"/>
          <w:tab w:val="center" w:pos="2790"/>
          <w:tab w:val="center" w:pos="4590"/>
          <w:tab w:val="center" w:pos="6390"/>
          <w:tab w:val="center" w:pos="8460"/>
        </w:tabs>
        <w:spacing w:after="120"/>
        <w:jc w:val="both"/>
        <w:rPr>
          <w:rFonts w:ascii="Arial" w:hAnsi="Arial" w:cs="Arial"/>
          <w:b/>
          <w:color w:val="000000"/>
          <w:shd w:val="clear" w:color="auto" w:fill="FFFFFF"/>
        </w:rPr>
      </w:pPr>
      <w:r w:rsidRPr="00973270">
        <w:rPr>
          <w:rFonts w:ascii="Arial" w:hAnsi="Arial" w:cs="Arial"/>
          <w:b/>
          <w:color w:val="000000"/>
          <w:shd w:val="clear" w:color="auto" w:fill="FFFFFF"/>
        </w:rPr>
        <w:tab/>
        <w:t>INTUC</w:t>
      </w:r>
      <w:r w:rsidRPr="00973270">
        <w:rPr>
          <w:rFonts w:ascii="Arial" w:hAnsi="Arial" w:cs="Arial"/>
          <w:b/>
          <w:color w:val="000000"/>
          <w:shd w:val="clear" w:color="auto" w:fill="FFFFFF"/>
        </w:rPr>
        <w:tab/>
        <w:t xml:space="preserve">AITUC </w:t>
      </w:r>
      <w:r w:rsidRPr="00973270">
        <w:rPr>
          <w:rFonts w:ascii="Arial" w:hAnsi="Arial" w:cs="Arial"/>
          <w:b/>
          <w:color w:val="000000"/>
          <w:shd w:val="clear" w:color="auto" w:fill="FFFFFF"/>
        </w:rPr>
        <w:tab/>
        <w:t>HMS</w:t>
      </w:r>
      <w:r w:rsidRPr="00973270">
        <w:rPr>
          <w:rFonts w:ascii="Arial" w:hAnsi="Arial" w:cs="Arial"/>
          <w:b/>
          <w:color w:val="000000"/>
          <w:shd w:val="clear" w:color="auto" w:fill="FFFFFF"/>
        </w:rPr>
        <w:tab/>
        <w:t>CITU</w:t>
      </w:r>
      <w:r w:rsidRPr="00973270">
        <w:rPr>
          <w:rFonts w:ascii="Arial" w:hAnsi="Arial" w:cs="Arial"/>
          <w:b/>
          <w:color w:val="000000"/>
          <w:shd w:val="clear" w:color="auto" w:fill="FFFFFF"/>
        </w:rPr>
        <w:tab/>
        <w:t>AIUTUC</w:t>
      </w:r>
    </w:p>
    <w:p w:rsidR="00CE5F13" w:rsidRPr="00973270" w:rsidRDefault="00CE5F13" w:rsidP="00CE5F13">
      <w:pPr>
        <w:tabs>
          <w:tab w:val="center" w:pos="810"/>
          <w:tab w:val="center" w:pos="2790"/>
          <w:tab w:val="center" w:pos="4590"/>
          <w:tab w:val="center" w:pos="6390"/>
          <w:tab w:val="center" w:pos="8460"/>
        </w:tabs>
        <w:spacing w:after="40"/>
        <w:rPr>
          <w:rFonts w:ascii="Arial" w:hAnsi="Arial" w:cs="Arial"/>
          <w:b/>
          <w:color w:val="000000"/>
          <w:shd w:val="clear" w:color="auto" w:fill="FFFFFF"/>
        </w:rPr>
      </w:pPr>
      <w:r w:rsidRPr="00973270">
        <w:rPr>
          <w:rFonts w:ascii="Arial" w:hAnsi="Arial" w:cs="Arial"/>
          <w:b/>
          <w:noProof/>
          <w:color w:val="000000"/>
          <w:shd w:val="clear" w:color="auto" w:fill="FFFFFF"/>
          <w:lang w:val="en-IN" w:eastAsia="en-IN"/>
        </w:rPr>
        <w:drawing>
          <wp:inline distT="0" distB="0" distL="0" distR="0">
            <wp:extent cx="1106424" cy="391655"/>
            <wp:effectExtent l="19050" t="0" r="0" b="0"/>
            <wp:docPr id="26" name="Picture 5" descr="SHiv Shankar_TU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v Shankar_TUCC.jpg"/>
                    <pic:cNvPicPr/>
                  </pic:nvPicPr>
                  <pic:blipFill>
                    <a:blip r:embed="rId9" cstate="print"/>
                    <a:stretch>
                      <a:fillRect/>
                    </a:stretch>
                  </pic:blipFill>
                  <pic:spPr>
                    <a:xfrm>
                      <a:off x="0" y="0"/>
                      <a:ext cx="1106424" cy="391655"/>
                    </a:xfrm>
                    <a:prstGeom prst="rect">
                      <a:avLst/>
                    </a:prstGeom>
                  </pic:spPr>
                </pic:pic>
              </a:graphicData>
            </a:graphic>
          </wp:inline>
        </w:drawing>
      </w:r>
      <w:r w:rsidRPr="00973270">
        <w:rPr>
          <w:rFonts w:ascii="Arial" w:hAnsi="Arial" w:cs="Arial"/>
          <w:b/>
          <w:color w:val="000000"/>
          <w:shd w:val="clear" w:color="auto" w:fill="FFFFFF"/>
        </w:rPr>
        <w:tab/>
      </w:r>
      <w:r w:rsidRPr="00973270">
        <w:rPr>
          <w:rFonts w:ascii="Arial" w:hAnsi="Arial" w:cs="Arial"/>
          <w:b/>
          <w:noProof/>
          <w:color w:val="000000"/>
          <w:shd w:val="clear" w:color="auto" w:fill="FFFFFF"/>
          <w:lang w:val="en-IN" w:eastAsia="en-IN"/>
        </w:rPr>
        <w:drawing>
          <wp:inline distT="0" distB="0" distL="0" distR="0">
            <wp:extent cx="1098358" cy="227484"/>
            <wp:effectExtent l="19050" t="0" r="6542" b="0"/>
            <wp:docPr id="27" name="Picture 7" descr="Manali_Sew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ali_Sewa.bmp"/>
                    <pic:cNvPicPr/>
                  </pic:nvPicPr>
                  <pic:blipFill>
                    <a:blip r:embed="rId10" cstate="print"/>
                    <a:stretch>
                      <a:fillRect/>
                    </a:stretch>
                  </pic:blipFill>
                  <pic:spPr>
                    <a:xfrm>
                      <a:off x="0" y="0"/>
                      <a:ext cx="1098358" cy="227484"/>
                    </a:xfrm>
                    <a:prstGeom prst="rect">
                      <a:avLst/>
                    </a:prstGeom>
                  </pic:spPr>
                </pic:pic>
              </a:graphicData>
            </a:graphic>
          </wp:inline>
        </w:drawing>
      </w:r>
      <w:r w:rsidRPr="00973270">
        <w:rPr>
          <w:rFonts w:ascii="Arial" w:hAnsi="Arial" w:cs="Arial"/>
          <w:b/>
          <w:color w:val="000000"/>
          <w:shd w:val="clear" w:color="auto" w:fill="FFFFFF"/>
        </w:rPr>
        <w:tab/>
      </w:r>
      <w:r w:rsidRPr="00973270">
        <w:rPr>
          <w:rFonts w:ascii="Arial" w:hAnsi="Arial" w:cs="Arial"/>
          <w:b/>
          <w:noProof/>
          <w:color w:val="000000"/>
          <w:shd w:val="clear" w:color="auto" w:fill="FFFFFF"/>
          <w:lang w:val="en-IN" w:eastAsia="en-IN"/>
        </w:rPr>
        <w:drawing>
          <wp:inline distT="0" distB="0" distL="0" distR="0">
            <wp:extent cx="973578" cy="231014"/>
            <wp:effectExtent l="19050" t="0" r="0" b="0"/>
            <wp:docPr id="28" name="Picture 4" descr="Rajiv Dimari_AICCT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jiv Dimari_AICCTU.bmp"/>
                    <pic:cNvPicPr/>
                  </pic:nvPicPr>
                  <pic:blipFill>
                    <a:blip r:embed="rId11" cstate="print"/>
                    <a:stretch>
                      <a:fillRect/>
                    </a:stretch>
                  </pic:blipFill>
                  <pic:spPr>
                    <a:xfrm>
                      <a:off x="0" y="0"/>
                      <a:ext cx="1001183" cy="237564"/>
                    </a:xfrm>
                    <a:prstGeom prst="rect">
                      <a:avLst/>
                    </a:prstGeom>
                  </pic:spPr>
                </pic:pic>
              </a:graphicData>
            </a:graphic>
          </wp:inline>
        </w:drawing>
      </w:r>
      <w:r w:rsidRPr="00973270">
        <w:rPr>
          <w:rFonts w:ascii="Arial" w:hAnsi="Arial" w:cs="Arial"/>
          <w:b/>
          <w:color w:val="000000"/>
          <w:shd w:val="clear" w:color="auto" w:fill="FFFFFF"/>
        </w:rPr>
        <w:tab/>
        <w:t xml:space="preserve">   </w:t>
      </w:r>
      <w:r w:rsidRPr="00973270">
        <w:rPr>
          <w:rFonts w:ascii="Arial" w:hAnsi="Arial" w:cs="Arial"/>
          <w:b/>
          <w:noProof/>
          <w:color w:val="000000"/>
          <w:shd w:val="clear" w:color="auto" w:fill="FFFFFF"/>
          <w:lang w:val="en-IN" w:eastAsia="en-IN"/>
        </w:rPr>
        <w:drawing>
          <wp:inline distT="0" distB="0" distL="0" distR="0">
            <wp:extent cx="1097280" cy="229282"/>
            <wp:effectExtent l="19050" t="0" r="7620" b="0"/>
            <wp:docPr id="29" name="Picture 8" descr="LP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F.tif"/>
                    <pic:cNvPicPr/>
                  </pic:nvPicPr>
                  <pic:blipFill>
                    <a:blip r:embed="rId12" cstate="print"/>
                    <a:stretch>
                      <a:fillRect/>
                    </a:stretch>
                  </pic:blipFill>
                  <pic:spPr>
                    <a:xfrm>
                      <a:off x="0" y="0"/>
                      <a:ext cx="1097280" cy="229282"/>
                    </a:xfrm>
                    <a:prstGeom prst="rect">
                      <a:avLst/>
                    </a:prstGeom>
                  </pic:spPr>
                </pic:pic>
              </a:graphicData>
            </a:graphic>
          </wp:inline>
        </w:drawing>
      </w:r>
      <w:r w:rsidRPr="00973270">
        <w:rPr>
          <w:rFonts w:ascii="Arial" w:hAnsi="Arial" w:cs="Arial"/>
          <w:b/>
          <w:color w:val="000000"/>
          <w:shd w:val="clear" w:color="auto" w:fill="FFFFFF"/>
        </w:rPr>
        <w:t xml:space="preserve"> </w:t>
      </w:r>
      <w:r w:rsidRPr="00973270">
        <w:rPr>
          <w:rFonts w:ascii="Arial" w:hAnsi="Arial" w:cs="Arial"/>
          <w:b/>
          <w:noProof/>
          <w:color w:val="000000"/>
          <w:shd w:val="clear" w:color="auto" w:fill="FFFFFF"/>
          <w:lang w:val="en-IN" w:eastAsia="en-IN"/>
        </w:rPr>
        <w:drawing>
          <wp:inline distT="0" distB="0" distL="0" distR="0">
            <wp:extent cx="1097280" cy="331470"/>
            <wp:effectExtent l="19050" t="0" r="7620" b="0"/>
            <wp:docPr id="30" name="Picture 6" descr="Ashok Ghosh_UTU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hok Ghosh_UTUC.bmp"/>
                    <pic:cNvPicPr/>
                  </pic:nvPicPr>
                  <pic:blipFill>
                    <a:blip r:embed="rId13" cstate="print"/>
                    <a:stretch>
                      <a:fillRect/>
                    </a:stretch>
                  </pic:blipFill>
                  <pic:spPr>
                    <a:xfrm>
                      <a:off x="0" y="0"/>
                      <a:ext cx="1097280" cy="331470"/>
                    </a:xfrm>
                    <a:prstGeom prst="rect">
                      <a:avLst/>
                    </a:prstGeom>
                  </pic:spPr>
                </pic:pic>
              </a:graphicData>
            </a:graphic>
          </wp:inline>
        </w:drawing>
      </w:r>
      <w:r w:rsidRPr="00973270">
        <w:rPr>
          <w:rFonts w:ascii="Arial" w:hAnsi="Arial" w:cs="Arial"/>
          <w:b/>
          <w:color w:val="000000"/>
          <w:shd w:val="clear" w:color="auto" w:fill="FFFFFF"/>
        </w:rPr>
        <w:t xml:space="preserve"> </w:t>
      </w:r>
    </w:p>
    <w:p w:rsidR="00CE5F13" w:rsidRPr="002779A9" w:rsidRDefault="00CE5F13" w:rsidP="00CE5F13">
      <w:pPr>
        <w:tabs>
          <w:tab w:val="center" w:pos="900"/>
          <w:tab w:val="center" w:pos="2520"/>
          <w:tab w:val="center" w:pos="4590"/>
          <w:tab w:val="center" w:pos="6480"/>
          <w:tab w:val="center" w:pos="8190"/>
        </w:tabs>
        <w:rPr>
          <w:sz w:val="24"/>
          <w:szCs w:val="24"/>
        </w:rPr>
      </w:pPr>
      <w:r w:rsidRPr="00973270">
        <w:rPr>
          <w:rFonts w:ascii="Arial" w:hAnsi="Arial" w:cs="Arial"/>
          <w:b/>
          <w:color w:val="000000"/>
          <w:shd w:val="clear" w:color="auto" w:fill="FFFFFF"/>
        </w:rPr>
        <w:tab/>
        <w:t>TUCC</w:t>
      </w:r>
      <w:r w:rsidRPr="00973270">
        <w:rPr>
          <w:rFonts w:ascii="Arial" w:hAnsi="Arial" w:cs="Arial"/>
          <w:b/>
          <w:color w:val="000000"/>
          <w:shd w:val="clear" w:color="auto" w:fill="FFFFFF"/>
        </w:rPr>
        <w:tab/>
        <w:t>SEWA</w:t>
      </w:r>
      <w:r w:rsidRPr="00973270">
        <w:rPr>
          <w:rFonts w:ascii="Arial" w:hAnsi="Arial" w:cs="Arial"/>
          <w:b/>
          <w:color w:val="000000"/>
          <w:shd w:val="clear" w:color="auto" w:fill="FFFFFF"/>
        </w:rPr>
        <w:tab/>
        <w:t>AICCTU</w:t>
      </w:r>
      <w:r w:rsidRPr="00973270">
        <w:rPr>
          <w:rFonts w:ascii="Arial" w:hAnsi="Arial" w:cs="Arial"/>
          <w:b/>
          <w:color w:val="000000"/>
          <w:shd w:val="clear" w:color="auto" w:fill="FFFFFF"/>
        </w:rPr>
        <w:tab/>
        <w:t>LPF</w:t>
      </w:r>
      <w:r w:rsidRPr="00973270">
        <w:rPr>
          <w:rFonts w:ascii="Arial" w:hAnsi="Arial" w:cs="Arial"/>
          <w:b/>
          <w:color w:val="000000"/>
          <w:shd w:val="clear" w:color="auto" w:fill="FFFFFF"/>
        </w:rPr>
        <w:tab/>
        <w:t>UTUC</w:t>
      </w:r>
    </w:p>
    <w:p w:rsidR="007928E3" w:rsidRPr="00CE5F13" w:rsidRDefault="00CE5F13" w:rsidP="00391A15">
      <w:pPr>
        <w:jc w:val="center"/>
      </w:pPr>
      <w:r>
        <w:rPr>
          <w:color w:val="0D0D0D" w:themeColor="text1" w:themeTint="F2"/>
          <w:lang w:val="en-GB"/>
        </w:rPr>
        <w:t xml:space="preserve">And </w:t>
      </w:r>
      <w:r w:rsidRPr="00F93000">
        <w:rPr>
          <w:b/>
          <w:color w:val="0D0D0D" w:themeColor="text1" w:themeTint="F2"/>
          <w:lang w:val="en-GB"/>
        </w:rPr>
        <w:t>INDEPENDENT FEDERATIONS/ASSOCIATION</w:t>
      </w:r>
      <w:r>
        <w:rPr>
          <w:b/>
          <w:color w:val="0D0D0D" w:themeColor="text1" w:themeTint="F2"/>
          <w:lang w:val="en-GB"/>
        </w:rPr>
        <w:t>S</w:t>
      </w:r>
    </w:p>
    <w:sectPr w:rsidR="007928E3" w:rsidRPr="00CE5F13" w:rsidSect="00511484">
      <w:pgSz w:w="12240" w:h="15840"/>
      <w:pgMar w:top="576" w:right="1152"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D20195"/>
    <w:rsid w:val="00305868"/>
    <w:rsid w:val="00391A15"/>
    <w:rsid w:val="003E15F7"/>
    <w:rsid w:val="004F0076"/>
    <w:rsid w:val="00511484"/>
    <w:rsid w:val="00554B9E"/>
    <w:rsid w:val="00764BED"/>
    <w:rsid w:val="0077405F"/>
    <w:rsid w:val="007928E3"/>
    <w:rsid w:val="007A0B84"/>
    <w:rsid w:val="007E3F99"/>
    <w:rsid w:val="00845EB1"/>
    <w:rsid w:val="00980D73"/>
    <w:rsid w:val="00BC2837"/>
    <w:rsid w:val="00CE5F13"/>
    <w:rsid w:val="00D20195"/>
    <w:rsid w:val="00E03335"/>
    <w:rsid w:val="00E50491"/>
    <w:rsid w:val="00E97C5B"/>
    <w:rsid w:val="00FE487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0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F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F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AICCTC</cp:lastModifiedBy>
  <cp:revision>3</cp:revision>
  <cp:lastPrinted>2020-10-01T08:43:00Z</cp:lastPrinted>
  <dcterms:created xsi:type="dcterms:W3CDTF">2020-10-01T14:54:00Z</dcterms:created>
  <dcterms:modified xsi:type="dcterms:W3CDTF">2020-10-01T15:12:00Z</dcterms:modified>
</cp:coreProperties>
</file>